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Олимпиада по химии. Школьный тур.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2017-2018 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11 </w:t>
      </w:r>
      <w:r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1.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Осуществите превращения: карбонат кальция — оксид кальция — карбид кальция — ацетилен — этаналь — уксусная кислота — ацетат натрия (6 баллов)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2.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12,8 </w:t>
      </w:r>
      <w:r>
        <w:rPr>
          <w:rFonts w:ascii="Times New Roman" w:hAnsi="Times New Roman" w:cs="Times New Roman"/>
          <w:sz w:val="24"/>
          <w:szCs w:val="24"/>
        </w:rPr>
        <w:t>г сплава меди с алюминием обработали избытком соляной кислоты. Остаток промыли и растворили в концентрированной азотной кислоте. Сухой остаток, полученный при выпаривании раствора, прокалили, в результате осталось 4 г твердого вещества. Определите массовую долю меди в сплаве. (6 баллов)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3.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четырех склянках без этикеток находятся прозрачные растворы хлорида алюминия, гидроксида калия, разбавленной соляной кислоты и карбоната натрия. Как, не прибегая к помощи других реактивов, определить содержимое каждой склянки? Составьте план работы по распознаванию веществ (схему, таблицу) Запишите молекулярные, полные и сокращенные ионные уравнения реакций (10 баллов)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4.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1802 году французский химик Жозеф Луи Пруст впервые выделил некоторое вещество из виноградного сока. Оно было твердое, сладкое на вкус, хорошо растворялось в воде. В дальнейшем было установлено, что это вещество является одним из основных источников энергии в клетках организмов. При окислении 1 моль данного вещества выделяется 2800 кДж энергии.</w:t>
      </w:r>
    </w:p>
    <w:p w:rsidR="0042402B" w:rsidRDefault="0042402B" w:rsidP="004240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это вещество, приведите его молекулярную формулу</w:t>
      </w:r>
    </w:p>
    <w:p w:rsidR="0042402B" w:rsidRDefault="0042402B" w:rsidP="004240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Рассчитайте, какое количество энергии может выделиться при употреблении 180 г виноградного сока с массовой долей данного вещества 7%? (5 баллов)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5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Юный химик Петя получил от мамы задание купить в магазине 1 л пищевого уксуса (массовая доля уксусной кислоты СН3СООН 9%) для домашнего консервирования. Придя  магазин, он обнаружил, что в продаже есть только уксусная эссенция (массовая доля уксусной кислоты — 70%). Петя решил, что сможет самостоятельно приготовить из нее пищевой уксус. Дома в справочнике ему удалось найти значения плотности для 9%-го раствора уксусной кислоты — 1,012 г/мл и для 70%-го — 1,069 г/мл. Из оборудования у Пети имеются только мерные цилиндры различного объема. </w:t>
      </w:r>
    </w:p>
    <w:p w:rsidR="0042402B" w:rsidRDefault="0042402B" w:rsidP="004240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правило техники безопасности следует соблюдать при приготовлении разбавленных растворов из концентрированных кислот?</w:t>
      </w:r>
    </w:p>
    <w:p w:rsidR="0042402B" w:rsidRDefault="0042402B" w:rsidP="004240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из доступных в домашних условиях веществ следует иметь под рукой Пете, если кислота попадет на кожу? Назовите это вещество и его действие на кислоту отразите в уравнении реакции</w:t>
      </w:r>
    </w:p>
    <w:p w:rsidR="0042402B" w:rsidRDefault="0042402B" w:rsidP="004240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объем уксусной эссенции должен отмерить Петя, чтоб приготовить 1 л 9%-го раствора уксусной кислоты? (7 баллов)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Олимпиада по химии. Школьный тур.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2017-2018 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11 </w:t>
      </w:r>
      <w:r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8205"/>
        <w:gridCol w:w="1432"/>
      </w:tblGrid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СaCO3 </w:t>
            </w:r>
            <w:r>
              <w:rPr>
                <w:rFonts w:ascii="Cambria Math" w:hAnsi="Cambria Math" w:cs="Cambria Math"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CaO + CO2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CaO + 3C </w:t>
            </w:r>
            <w:r>
              <w:rPr>
                <w:rFonts w:ascii="Cambria Math" w:hAnsi="Cambria Math" w:cs="Cambria Math"/>
                <w:sz w:val="24"/>
                <w:szCs w:val="24"/>
                <w:lang w:val="en-US"/>
              </w:rPr>
              <w:t>→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CaC2 + CO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CaC2 + 2H2O </w:t>
            </w:r>
            <w:r>
              <w:rPr>
                <w:rFonts w:ascii="Cambria Math" w:hAnsi="Cambria Math" w:cs="Cambria Math"/>
                <w:sz w:val="24"/>
                <w:szCs w:val="24"/>
                <w:lang w:val="en-US"/>
              </w:rPr>
              <w:t>→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C2H2 + Ca(OH)2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C2H2 + H2O </w:t>
            </w:r>
            <w:r>
              <w:rPr>
                <w:rFonts w:ascii="Cambria Math" w:hAnsi="Cambria Math" w:cs="Cambria Math"/>
                <w:sz w:val="24"/>
                <w:szCs w:val="24"/>
                <w:lang w:val="en-US"/>
              </w:rPr>
              <w:t>→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CH3COH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CH3COH + 2[Ag(NH3)2]OH </w:t>
            </w:r>
            <w:r>
              <w:rPr>
                <w:rFonts w:ascii="Cambria Math" w:hAnsi="Cambria Math" w:cs="Cambria Math"/>
                <w:sz w:val="24"/>
                <w:szCs w:val="24"/>
                <w:lang w:val="en-US"/>
              </w:rPr>
              <w:t>→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CH3COOH + 2Ag + 4NH3 + H2O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CH3COOH + NaOH </w:t>
            </w:r>
            <w:r>
              <w:rPr>
                <w:rFonts w:ascii="Cambria Math" w:hAnsi="Cambria Math" w:cs="Cambria Math"/>
                <w:sz w:val="24"/>
                <w:szCs w:val="24"/>
                <w:lang w:val="en-US"/>
              </w:rPr>
              <w:t>→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CH3COONa + H2O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</w:tbl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8205"/>
        <w:gridCol w:w="1432"/>
      </w:tblGrid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2 Al + 6HCl = 2AlCl3 + 3H2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Cu + 4HNO3 = Cu(NO3)2 + 2NO2 + 2H2O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2Cu(NO3)2 = 2CuO + 4NO2 + O2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n(CuO) =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г:80г/моль = 0,05 моль = n (Cu)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m(Cu)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о,05 моль * 64 г/моль = 3,2 г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w% (Cu) = 3,2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: 12,8 г * 100% = 25 %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8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</w:tbl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3.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8190"/>
        <w:gridCol w:w="1447"/>
      </w:tblGrid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схемы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рассуждения, анализ таблицы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Уравнения реакций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AlCl3 + 3 KOH = Al(OH)3(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осадок)+ 3 KCl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Al(OH)3 + KOH = K[Al(OH)4]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растворение осадка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3Na2CO3 + 2AlCl3 + 3H2O = 2Al(OH)3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осадок) + 6 NaCl + 3CO2 (гидролиз)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Na2CO3 + 2HCl = 2NaCl + H2O + CO2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газ)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</w:tbl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1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1606"/>
        <w:gridCol w:w="1606"/>
        <w:gridCol w:w="1606"/>
        <w:gridCol w:w="1606"/>
        <w:gridCol w:w="1606"/>
        <w:gridCol w:w="1606"/>
      </w:tblGrid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Segoe UI Symbol" w:hAnsi="Segoe UI Symbol" w:cs="Segoe UI Symbol"/>
                <w:sz w:val="24"/>
                <w:szCs w:val="24"/>
                <w:lang w:val="en-US"/>
              </w:rPr>
              <w:t>№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AlCl3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Na2CO3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AlCl3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Al(OH)3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осадок)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газ)</w:t>
            </w:r>
          </w:p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Al(OH)3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Al(OH)3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газ)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Na2CO3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газ)</w:t>
            </w:r>
          </w:p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Al(OH)3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газ)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8160"/>
        <w:gridCol w:w="1477"/>
      </w:tblGrid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Глюкоза C6H12O6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Составлено уравнение окисления глюкозы C6H12O6 + 6O2 = 6CO2 + 6H2O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Проведены расчеты по термохимическом уравнению</w:t>
            </w:r>
          </w:p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C6H12O6 + 6O2 = 6CO2 + 6H2O + 2800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кДж</w:t>
            </w:r>
          </w:p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С6Н12О6) = 0,07 моль (количество глюкозы из виноградного сахара)</w:t>
            </w:r>
          </w:p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 = 196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кДж (количество выделившейся энергии)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</w:tbl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5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8160"/>
        <w:gridCol w:w="1477"/>
      </w:tblGrid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Вливать кислоту в воду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Пищевая сода или гидрокарбонат натрия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NaHCO3 + CH3COOH = CH3COONa + H2O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реакция нейтрализации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Рассчитана масса уксусной кислоты в 9%-ом растворе 91,08 г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Рассчитана масса раствора уксусной эссенции — 130,1 г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Рассчитан объем уксусной эссенции — 121 мл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4240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402B" w:rsidRDefault="004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</w:tbl>
    <w:p w:rsidR="0042402B" w:rsidRDefault="0042402B" w:rsidP="004240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42402B" w:rsidRDefault="0042402B" w:rsidP="00424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Максимальный балл - 34</w:t>
      </w:r>
    </w:p>
    <w:p w:rsidR="00C40947" w:rsidRDefault="00C40947"/>
    <w:sectPr w:rsidR="00C40947" w:rsidSect="00DD5EE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88D04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42402B"/>
    <w:rsid w:val="0042402B"/>
    <w:rsid w:val="00A33019"/>
    <w:rsid w:val="00C4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3711</Characters>
  <Application>Microsoft Office Word</Application>
  <DocSecurity>0</DocSecurity>
  <Lines>30</Lines>
  <Paragraphs>8</Paragraphs>
  <ScaleCrop>false</ScaleCrop>
  <Company>Grizli777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2017-09-28T18:13:00Z</dcterms:created>
  <dcterms:modified xsi:type="dcterms:W3CDTF">2017-09-28T18:13:00Z</dcterms:modified>
</cp:coreProperties>
</file>